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57E9D" w14:textId="77777777" w:rsidR="002161E2" w:rsidRPr="002161E2" w:rsidRDefault="002161E2" w:rsidP="002161E2">
      <w:pPr>
        <w:shd w:val="clear" w:color="auto" w:fill="FFFFFF"/>
        <w:spacing w:before="161" w:after="270" w:line="540" w:lineRule="atLeast"/>
        <w:outlineLvl w:val="0"/>
        <w:rPr>
          <w:rFonts w:ascii="Verdana" w:eastAsia="Times New Roman" w:hAnsi="Verdana" w:cs="Times New Roman"/>
          <w:caps/>
          <w:color w:val="015581"/>
          <w:spacing w:val="24"/>
          <w:kern w:val="36"/>
          <w:sz w:val="45"/>
          <w:szCs w:val="45"/>
          <w14:ligatures w14:val="none"/>
        </w:rPr>
      </w:pPr>
      <w:r w:rsidRPr="002161E2">
        <w:rPr>
          <w:rFonts w:ascii="Verdana" w:eastAsia="Times New Roman" w:hAnsi="Verdana" w:cs="Times New Roman"/>
          <w:caps/>
          <w:color w:val="015581"/>
          <w:spacing w:val="24"/>
          <w:kern w:val="36"/>
          <w:sz w:val="45"/>
          <w:szCs w:val="45"/>
          <w14:ligatures w14:val="none"/>
        </w:rPr>
        <w:t>AFRICAN AMERICAN HISTORY</w:t>
      </w:r>
    </w:p>
    <w:p w14:paraId="56672FCA" w14:textId="77777777" w:rsidR="002161E2" w:rsidRPr="002161E2" w:rsidRDefault="002161E2" w:rsidP="002161E2">
      <w:pPr>
        <w:shd w:val="clear" w:color="auto" w:fill="FFFFFF"/>
        <w:spacing w:before="100" w:beforeAutospacing="1" w:after="270" w:line="540" w:lineRule="atLeast"/>
        <w:outlineLvl w:val="1"/>
        <w:rPr>
          <w:rFonts w:ascii="Verdana" w:eastAsia="Times New Roman" w:hAnsi="Verdana" w:cs="Open Sans"/>
          <w:color w:val="015581"/>
          <w:kern w:val="0"/>
          <w:sz w:val="36"/>
          <w:szCs w:val="36"/>
          <w14:ligatures w14:val="none"/>
        </w:rPr>
      </w:pPr>
      <w:r w:rsidRPr="002161E2">
        <w:rPr>
          <w:rFonts w:ascii="Verdana" w:eastAsia="Times New Roman" w:hAnsi="Verdana" w:cs="Open Sans"/>
          <w:color w:val="015581"/>
          <w:kern w:val="0"/>
          <w:sz w:val="36"/>
          <w:szCs w:val="36"/>
          <w14:ligatures w14:val="none"/>
        </w:rPr>
        <w:t>Dublin Core</w:t>
      </w:r>
    </w:p>
    <w:p w14:paraId="4FA141A8" w14:textId="77777777" w:rsidR="002161E2" w:rsidRPr="002161E2" w:rsidRDefault="002161E2" w:rsidP="002161E2">
      <w:pPr>
        <w:shd w:val="clear" w:color="auto" w:fill="FFFFFF"/>
        <w:spacing w:before="100" w:beforeAutospacing="1" w:after="270" w:line="270" w:lineRule="atLeast"/>
        <w:outlineLvl w:val="2"/>
        <w:rPr>
          <w:rFonts w:ascii="Verdana" w:eastAsia="Times New Roman" w:hAnsi="Verdana" w:cs="Open Sans"/>
          <w:color w:val="015581"/>
          <w:kern w:val="0"/>
          <w:sz w:val="27"/>
          <w:szCs w:val="27"/>
          <w14:ligatures w14:val="none"/>
        </w:rPr>
      </w:pPr>
      <w:r w:rsidRPr="002161E2">
        <w:rPr>
          <w:rFonts w:ascii="Verdana" w:eastAsia="Times New Roman" w:hAnsi="Verdana" w:cs="Open Sans"/>
          <w:color w:val="015581"/>
          <w:kern w:val="0"/>
          <w:sz w:val="27"/>
          <w:szCs w:val="27"/>
          <w14:ligatures w14:val="none"/>
        </w:rPr>
        <w:t>Title</w:t>
      </w:r>
    </w:p>
    <w:p w14:paraId="7860ABBC" w14:textId="77777777" w:rsidR="002161E2" w:rsidRPr="002161E2" w:rsidRDefault="002161E2" w:rsidP="002161E2">
      <w:pPr>
        <w:shd w:val="clear" w:color="auto" w:fill="FFFFFF"/>
        <w:spacing w:after="0" w:line="240" w:lineRule="auto"/>
        <w:rPr>
          <w:rFonts w:ascii="Open Sans" w:eastAsia="Times New Roman" w:hAnsi="Open Sans" w:cs="Open Sans"/>
          <w:color w:val="333333"/>
          <w:kern w:val="0"/>
          <w14:ligatures w14:val="none"/>
        </w:rPr>
      </w:pPr>
      <w:r w:rsidRPr="002161E2">
        <w:rPr>
          <w:rFonts w:ascii="Open Sans" w:eastAsia="Times New Roman" w:hAnsi="Open Sans" w:cs="Open Sans"/>
          <w:color w:val="333333"/>
          <w:kern w:val="0"/>
          <w14:ligatures w14:val="none"/>
        </w:rPr>
        <w:t>African American History</w:t>
      </w:r>
    </w:p>
    <w:p w14:paraId="2FA9461B" w14:textId="77777777" w:rsidR="002161E2" w:rsidRPr="002161E2" w:rsidRDefault="002161E2" w:rsidP="002161E2">
      <w:pPr>
        <w:shd w:val="clear" w:color="auto" w:fill="FFFFFF"/>
        <w:spacing w:before="100" w:beforeAutospacing="1" w:after="270" w:line="270" w:lineRule="atLeast"/>
        <w:outlineLvl w:val="2"/>
        <w:rPr>
          <w:rFonts w:ascii="Verdana" w:eastAsia="Times New Roman" w:hAnsi="Verdana" w:cs="Open Sans"/>
          <w:color w:val="015581"/>
          <w:kern w:val="0"/>
          <w:sz w:val="27"/>
          <w:szCs w:val="27"/>
          <w14:ligatures w14:val="none"/>
        </w:rPr>
      </w:pPr>
      <w:r w:rsidRPr="002161E2">
        <w:rPr>
          <w:rFonts w:ascii="Verdana" w:eastAsia="Times New Roman" w:hAnsi="Verdana" w:cs="Open Sans"/>
          <w:color w:val="015581"/>
          <w:kern w:val="0"/>
          <w:sz w:val="27"/>
          <w:szCs w:val="27"/>
          <w14:ligatures w14:val="none"/>
        </w:rPr>
        <w:t>Description</w:t>
      </w:r>
    </w:p>
    <w:p w14:paraId="0BF34890" w14:textId="77777777" w:rsidR="002161E2" w:rsidRDefault="002161E2" w:rsidP="002161E2">
      <w:pPr>
        <w:shd w:val="clear" w:color="auto" w:fill="FFFFFF"/>
        <w:spacing w:before="270" w:after="270" w:line="240" w:lineRule="auto"/>
        <w:rPr>
          <w:rFonts w:ascii="Open Sans" w:eastAsia="Times New Roman" w:hAnsi="Open Sans" w:cs="Open Sans"/>
          <w:color w:val="333333"/>
          <w:kern w:val="0"/>
          <w14:ligatures w14:val="none"/>
        </w:rPr>
      </w:pPr>
      <w:r w:rsidRPr="002161E2">
        <w:rPr>
          <w:rFonts w:ascii="Open Sans" w:eastAsia="Times New Roman" w:hAnsi="Open Sans" w:cs="Open Sans"/>
          <w:color w:val="333333"/>
          <w:kern w:val="0"/>
          <w14:ligatures w14:val="none"/>
        </w:rPr>
        <w:t>The monuments and memorials grouped under this theme acknowledge the important contributions of African Americans to American history. Slavery is anchored in the commemorative works as part of the larger story of Black existence in the United States. Some monuments, such as </w:t>
      </w:r>
      <w:hyperlink r:id="rId4" w:tgtFrame="_blank" w:history="1">
        <w:r w:rsidRPr="002161E2">
          <w:rPr>
            <w:rFonts w:ascii="Open Sans" w:eastAsia="Times New Roman" w:hAnsi="Open Sans" w:cs="Open Sans"/>
            <w:i/>
            <w:iCs/>
            <w:color w:val="336699"/>
            <w:kern w:val="0"/>
            <w:u w:val="single"/>
            <w14:ligatures w14:val="none"/>
          </w:rPr>
          <w:t>South Carolina African-American History Monument</w:t>
        </w:r>
      </w:hyperlink>
      <w:r w:rsidRPr="002161E2">
        <w:rPr>
          <w:rFonts w:ascii="Open Sans" w:eastAsia="Times New Roman" w:hAnsi="Open Sans" w:cs="Open Sans"/>
          <w:color w:val="333333"/>
          <w:kern w:val="0"/>
          <w14:ligatures w14:val="none"/>
        </w:rPr>
        <w:t> and the </w:t>
      </w:r>
      <w:hyperlink r:id="rId5" w:tgtFrame="_blank" w:history="1">
        <w:r w:rsidRPr="002161E2">
          <w:rPr>
            <w:rFonts w:ascii="Open Sans" w:eastAsia="Times New Roman" w:hAnsi="Open Sans" w:cs="Open Sans"/>
            <w:i/>
            <w:iCs/>
            <w:color w:val="336699"/>
            <w:kern w:val="0"/>
            <w:u w:val="single"/>
            <w14:ligatures w14:val="none"/>
          </w:rPr>
          <w:t>Texas African American History Memorial</w:t>
        </w:r>
      </w:hyperlink>
      <w:r w:rsidRPr="002161E2">
        <w:rPr>
          <w:rFonts w:ascii="Open Sans" w:eastAsia="Times New Roman" w:hAnsi="Open Sans" w:cs="Open Sans"/>
          <w:i/>
          <w:iCs/>
          <w:color w:val="333333"/>
          <w:kern w:val="0"/>
          <w14:ligatures w14:val="none"/>
        </w:rPr>
        <w:t>,</w:t>
      </w:r>
      <w:r w:rsidRPr="002161E2">
        <w:rPr>
          <w:rFonts w:ascii="Open Sans" w:eastAsia="Times New Roman" w:hAnsi="Open Sans" w:cs="Open Sans"/>
          <w:color w:val="333333"/>
          <w:kern w:val="0"/>
          <w14:ligatures w14:val="none"/>
        </w:rPr>
        <w:t> include bas-reliefs of enslaved men and women, signaling these states' role in slavery. Other memorials such as </w:t>
      </w:r>
      <w:hyperlink r:id="rId6" w:tgtFrame="_blank" w:history="1">
        <w:r w:rsidRPr="002161E2">
          <w:rPr>
            <w:rFonts w:ascii="Open Sans" w:eastAsia="Times New Roman" w:hAnsi="Open Sans" w:cs="Open Sans"/>
            <w:i/>
            <w:iCs/>
            <w:color w:val="336699"/>
            <w:kern w:val="0"/>
            <w:u w:val="single"/>
            <w14:ligatures w14:val="none"/>
          </w:rPr>
          <w:t>Truths that Rise from the Roots Remembered</w:t>
        </w:r>
      </w:hyperlink>
      <w:r w:rsidRPr="002161E2">
        <w:rPr>
          <w:rFonts w:ascii="Open Sans" w:eastAsia="Times New Roman" w:hAnsi="Open Sans" w:cs="Open Sans"/>
          <w:i/>
          <w:iCs/>
          <w:color w:val="333333"/>
          <w:kern w:val="0"/>
          <w14:ligatures w14:val="none"/>
        </w:rPr>
        <w:t>,</w:t>
      </w:r>
      <w:r w:rsidRPr="002161E2">
        <w:rPr>
          <w:rFonts w:ascii="Open Sans" w:eastAsia="Times New Roman" w:hAnsi="Open Sans" w:cs="Open Sans"/>
          <w:color w:val="333333"/>
          <w:kern w:val="0"/>
          <w14:ligatures w14:val="none"/>
        </w:rPr>
        <w:t> honor the ability of ordinary Black people in Alexandria, Virginia (a slave trade center in the United States) to survive and thrive despite slavery, racism, and white supremacy. </w:t>
      </w:r>
    </w:p>
    <w:p w14:paraId="2EF251D0" w14:textId="0BD6F630" w:rsidR="008E3A0C" w:rsidRPr="002161E2" w:rsidRDefault="008E3A0C" w:rsidP="002161E2">
      <w:pPr>
        <w:shd w:val="clear" w:color="auto" w:fill="FFFFFF"/>
        <w:spacing w:before="270" w:after="270" w:line="240" w:lineRule="auto"/>
        <w:rPr>
          <w:rFonts w:ascii="Open Sans" w:eastAsia="Times New Roman" w:hAnsi="Open Sans" w:cs="Open Sans"/>
          <w:color w:val="333333"/>
          <w:kern w:val="0"/>
          <w14:ligatures w14:val="none"/>
        </w:rPr>
      </w:pPr>
      <w:r>
        <w:rPr>
          <w:rFonts w:ascii="Open Sans" w:eastAsia="Times New Roman" w:hAnsi="Open Sans" w:cs="Open Sans"/>
          <w:color w:val="333333"/>
          <w:kern w:val="0"/>
          <w14:ligatures w14:val="none"/>
        </w:rPr>
        <w:t>U</w:t>
      </w:r>
      <w:r w:rsidRPr="002161E2">
        <w:rPr>
          <w:rFonts w:ascii="Open Sans" w:eastAsia="Times New Roman" w:hAnsi="Open Sans" w:cs="Open Sans"/>
          <w:color w:val="333333"/>
          <w:kern w:val="0"/>
          <w14:ligatures w14:val="none"/>
        </w:rPr>
        <w:t>pdated January 2026</w:t>
      </w:r>
      <w:r>
        <w:rPr>
          <w:rFonts w:ascii="Open Sans" w:eastAsia="Times New Roman" w:hAnsi="Open Sans" w:cs="Open Sans"/>
          <w:color w:val="333333"/>
          <w:kern w:val="0"/>
          <w14:ligatures w14:val="none"/>
        </w:rPr>
        <w:t>.</w:t>
      </w:r>
    </w:p>
    <w:p w14:paraId="0F336C1F" w14:textId="77777777" w:rsidR="002161E2" w:rsidRPr="002161E2" w:rsidRDefault="002161E2" w:rsidP="002161E2">
      <w:pPr>
        <w:shd w:val="clear" w:color="auto" w:fill="FFFFFF"/>
        <w:spacing w:before="100" w:beforeAutospacing="1" w:after="270" w:line="270" w:lineRule="atLeast"/>
        <w:outlineLvl w:val="2"/>
        <w:rPr>
          <w:rFonts w:ascii="Verdana" w:eastAsia="Times New Roman" w:hAnsi="Verdana" w:cs="Open Sans"/>
          <w:color w:val="015581"/>
          <w:kern w:val="0"/>
          <w:sz w:val="27"/>
          <w:szCs w:val="27"/>
          <w14:ligatures w14:val="none"/>
        </w:rPr>
      </w:pPr>
      <w:r w:rsidRPr="002161E2">
        <w:rPr>
          <w:rFonts w:ascii="Verdana" w:eastAsia="Times New Roman" w:hAnsi="Verdana" w:cs="Open Sans"/>
          <w:color w:val="015581"/>
          <w:kern w:val="0"/>
          <w:sz w:val="27"/>
          <w:szCs w:val="27"/>
          <w14:ligatures w14:val="none"/>
        </w:rPr>
        <w:t>Creator</w:t>
      </w:r>
    </w:p>
    <w:p w14:paraId="42C79064" w14:textId="7124FFF7" w:rsidR="002161E2" w:rsidRPr="002161E2" w:rsidRDefault="002161E2" w:rsidP="002161E2">
      <w:pPr>
        <w:shd w:val="clear" w:color="auto" w:fill="FFFFFF"/>
        <w:spacing w:after="0" w:line="240" w:lineRule="auto"/>
        <w:rPr>
          <w:rFonts w:ascii="Open Sans" w:eastAsia="Times New Roman" w:hAnsi="Open Sans" w:cs="Open Sans"/>
          <w:color w:val="333333"/>
          <w:kern w:val="0"/>
          <w14:ligatures w14:val="none"/>
        </w:rPr>
      </w:pPr>
      <w:r w:rsidRPr="002161E2">
        <w:rPr>
          <w:rFonts w:ascii="Open Sans" w:eastAsia="Times New Roman" w:hAnsi="Open Sans" w:cs="Open Sans"/>
          <w:color w:val="333333"/>
          <w:kern w:val="0"/>
          <w14:ligatures w14:val="none"/>
        </w:rPr>
        <w:t>Written by Grace Yasumura</w:t>
      </w:r>
    </w:p>
    <w:p w14:paraId="7CFB2FD4" w14:textId="77777777" w:rsidR="002161E2" w:rsidRPr="002161E2" w:rsidRDefault="002161E2" w:rsidP="002161E2">
      <w:pPr>
        <w:shd w:val="clear" w:color="auto" w:fill="FFFFFF"/>
        <w:spacing w:before="100" w:beforeAutospacing="1" w:after="270" w:line="270" w:lineRule="atLeast"/>
        <w:outlineLvl w:val="2"/>
        <w:rPr>
          <w:rFonts w:ascii="Verdana" w:eastAsia="Times New Roman" w:hAnsi="Verdana" w:cs="Open Sans"/>
          <w:color w:val="015581"/>
          <w:kern w:val="0"/>
          <w:sz w:val="27"/>
          <w:szCs w:val="27"/>
          <w14:ligatures w14:val="none"/>
        </w:rPr>
      </w:pPr>
      <w:r w:rsidRPr="002161E2">
        <w:rPr>
          <w:rFonts w:ascii="Verdana" w:eastAsia="Times New Roman" w:hAnsi="Verdana" w:cs="Open Sans"/>
          <w:color w:val="015581"/>
          <w:kern w:val="0"/>
          <w:sz w:val="27"/>
          <w:szCs w:val="27"/>
          <w14:ligatures w14:val="none"/>
        </w:rPr>
        <w:t>Contributor</w:t>
      </w:r>
    </w:p>
    <w:p w14:paraId="4B66E09C" w14:textId="77777777" w:rsidR="002161E2" w:rsidRPr="002161E2" w:rsidRDefault="002161E2" w:rsidP="002161E2">
      <w:pPr>
        <w:shd w:val="clear" w:color="auto" w:fill="FFFFFF"/>
        <w:spacing w:after="0" w:line="240" w:lineRule="auto"/>
        <w:rPr>
          <w:rFonts w:ascii="Open Sans" w:eastAsia="Times New Roman" w:hAnsi="Open Sans" w:cs="Open Sans"/>
          <w:color w:val="333333"/>
          <w:kern w:val="0"/>
          <w14:ligatures w14:val="none"/>
        </w:rPr>
      </w:pPr>
      <w:r w:rsidRPr="002161E2">
        <w:rPr>
          <w:rFonts w:ascii="Open Sans" w:eastAsia="Times New Roman" w:hAnsi="Open Sans" w:cs="Open Sans"/>
          <w:color w:val="333333"/>
          <w:kern w:val="0"/>
          <w14:ligatures w14:val="none"/>
        </w:rPr>
        <w:t>Renée Ater</w:t>
      </w:r>
    </w:p>
    <w:p w14:paraId="44C39F9B" w14:textId="77777777" w:rsidR="002161E2" w:rsidRPr="002161E2" w:rsidRDefault="002161E2" w:rsidP="002161E2">
      <w:pPr>
        <w:shd w:val="clear" w:color="auto" w:fill="FFFFFF"/>
        <w:spacing w:before="100" w:beforeAutospacing="1" w:after="270" w:line="540" w:lineRule="atLeast"/>
        <w:outlineLvl w:val="1"/>
        <w:rPr>
          <w:rFonts w:ascii="Verdana" w:eastAsia="Times New Roman" w:hAnsi="Verdana" w:cs="Open Sans"/>
          <w:color w:val="015581"/>
          <w:kern w:val="0"/>
          <w:sz w:val="36"/>
          <w:szCs w:val="36"/>
          <w14:ligatures w14:val="none"/>
        </w:rPr>
      </w:pPr>
      <w:r w:rsidRPr="002161E2">
        <w:rPr>
          <w:rFonts w:ascii="Verdana" w:eastAsia="Times New Roman" w:hAnsi="Verdana" w:cs="Open Sans"/>
          <w:color w:val="015581"/>
          <w:kern w:val="0"/>
          <w:sz w:val="36"/>
          <w:szCs w:val="36"/>
          <w14:ligatures w14:val="none"/>
        </w:rPr>
        <w:t>Collection Items</w:t>
      </w:r>
    </w:p>
    <w:p w14:paraId="50EBE742" w14:textId="77777777" w:rsidR="008E3A0C" w:rsidRDefault="008E3A0C">
      <w:r>
        <w:br w:type="page"/>
      </w:r>
    </w:p>
    <w:p w14:paraId="1FCEDC78" w14:textId="337CAC54" w:rsidR="002161E2" w:rsidRPr="002161E2" w:rsidRDefault="002161E2" w:rsidP="002161E2">
      <w:pPr>
        <w:shd w:val="clear" w:color="auto" w:fill="FFFFFF"/>
        <w:spacing w:before="100" w:beforeAutospacing="1" w:after="270" w:line="270" w:lineRule="atLeast"/>
        <w:outlineLvl w:val="2"/>
        <w:rPr>
          <w:rFonts w:ascii="Verdana" w:eastAsia="Times New Roman" w:hAnsi="Verdana" w:cs="Open Sans"/>
          <w:color w:val="015581"/>
          <w:kern w:val="0"/>
          <w:sz w:val="27"/>
          <w:szCs w:val="27"/>
          <w14:ligatures w14:val="none"/>
        </w:rPr>
      </w:pPr>
      <w:hyperlink r:id="rId7" w:history="1">
        <w:r w:rsidRPr="002161E2">
          <w:rPr>
            <w:rFonts w:ascii="Verdana" w:eastAsia="Times New Roman" w:hAnsi="Verdana" w:cs="Open Sans"/>
            <w:color w:val="336699"/>
            <w:kern w:val="0"/>
            <w:sz w:val="27"/>
            <w:szCs w:val="27"/>
            <w14:ligatures w14:val="none"/>
          </w:rPr>
          <w:t xml:space="preserve">South Carolina </w:t>
        </w:r>
        <w:proofErr w:type="gramStart"/>
        <w:r w:rsidRPr="002161E2">
          <w:rPr>
            <w:rFonts w:ascii="Verdana" w:eastAsia="Times New Roman" w:hAnsi="Verdana" w:cs="Open Sans"/>
            <w:color w:val="336699"/>
            <w:kern w:val="0"/>
            <w:sz w:val="27"/>
            <w:szCs w:val="27"/>
            <w14:ligatures w14:val="none"/>
          </w:rPr>
          <w:t>African-American</w:t>
        </w:r>
        <w:proofErr w:type="gramEnd"/>
        <w:r w:rsidRPr="002161E2">
          <w:rPr>
            <w:rFonts w:ascii="Verdana" w:eastAsia="Times New Roman" w:hAnsi="Verdana" w:cs="Open Sans"/>
            <w:color w:val="336699"/>
            <w:kern w:val="0"/>
            <w:sz w:val="27"/>
            <w:szCs w:val="27"/>
            <w14:ligatures w14:val="none"/>
          </w:rPr>
          <w:t xml:space="preserve"> History Monument (Columbia, South Carolina)</w:t>
        </w:r>
      </w:hyperlink>
    </w:p>
    <w:p w14:paraId="5DECB54B" w14:textId="7EEBBDD1" w:rsidR="002161E2" w:rsidRPr="002161E2" w:rsidRDefault="002161E2" w:rsidP="002161E2">
      <w:pPr>
        <w:shd w:val="clear" w:color="auto" w:fill="FFFFFF"/>
        <w:spacing w:after="0" w:line="240" w:lineRule="auto"/>
        <w:rPr>
          <w:rFonts w:ascii="Open Sans" w:eastAsia="Times New Roman" w:hAnsi="Open Sans" w:cs="Open Sans"/>
          <w:color w:val="333333"/>
          <w:kern w:val="0"/>
          <w14:ligatures w14:val="none"/>
        </w:rPr>
      </w:pPr>
      <w:r w:rsidRPr="002161E2">
        <w:rPr>
          <w:rFonts w:ascii="Open Sans" w:eastAsia="Times New Roman" w:hAnsi="Open Sans" w:cs="Open Sans"/>
          <w:noProof/>
          <w:color w:val="336699"/>
          <w:kern w:val="0"/>
          <w:bdr w:val="single" w:sz="6" w:space="2" w:color="CCCCCC" w:frame="1"/>
          <w14:ligatures w14:val="none"/>
        </w:rPr>
        <w:drawing>
          <wp:inline distT="0" distB="0" distL="0" distR="0" wp14:anchorId="3C3B2DFF" wp14:editId="01E66635">
            <wp:extent cx="2540000" cy="1701800"/>
            <wp:effectExtent l="0" t="0" r="0" b="0"/>
            <wp:docPr id="616548065" name="Picture 4" descr="South Carolina African-American History Monument (Columbia, South Carolina)">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uth Carolina African-American History Monument (Columbia, South Carolina)">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0000" cy="1701800"/>
                    </a:xfrm>
                    <a:prstGeom prst="rect">
                      <a:avLst/>
                    </a:prstGeom>
                    <a:noFill/>
                    <a:ln>
                      <a:noFill/>
                    </a:ln>
                  </pic:spPr>
                </pic:pic>
              </a:graphicData>
            </a:graphic>
          </wp:inline>
        </w:drawing>
      </w:r>
    </w:p>
    <w:p w14:paraId="5C54D884" w14:textId="77777777" w:rsidR="008E3A0C" w:rsidRDefault="002161E2" w:rsidP="008E3A0C">
      <w:pPr>
        <w:shd w:val="clear" w:color="auto" w:fill="FFFFFF"/>
        <w:spacing w:after="0" w:line="240" w:lineRule="auto"/>
        <w:rPr>
          <w:rFonts w:ascii="Open Sans" w:hAnsi="Open Sans" w:cs="Open Sans"/>
          <w:color w:val="333333"/>
          <w:shd w:val="clear" w:color="auto" w:fill="FFFFFF"/>
        </w:rPr>
      </w:pPr>
      <w:r w:rsidRPr="002161E2">
        <w:rPr>
          <w:rFonts w:ascii="Open Sans" w:eastAsia="Times New Roman" w:hAnsi="Open Sans" w:cs="Open Sans"/>
          <w:color w:val="333333"/>
          <w:kern w:val="0"/>
          <w14:ligatures w14:val="none"/>
        </w:rPr>
        <w:t xml:space="preserve">Two semicircular gray granite walls, inlaid with twelve bronze panels illustrating 300 years of African American history, frame an obelisk and pedestal. The twelve scenes of African American history include images of the Middle Passage, </w:t>
      </w:r>
      <w:r w:rsidR="008E3A0C">
        <w:rPr>
          <w:rFonts w:ascii="Open Sans" w:hAnsi="Open Sans" w:cs="Open Sans"/>
          <w:color w:val="333333"/>
          <w:shd w:val="clear" w:color="auto" w:fill="FFFFFF"/>
        </w:rPr>
        <w:t>an African American family on an auction block, enslaved laborers working in a field, men and women celebrating the Emancipation Proclamation, the Jim Crow era, the Great Migration, and images of contemporary African Americans’ important contributions to engineering, law education, sports, politics, and space exploration. At the base of the monument’s obelisk are four rubbing stones from regions of Africa where people were captured - Senegal, Sierra Leone, the Republic of Congo, and Ghana. In front of the memorial, Dwight included a bronze cast of the famous print of the British slave ship</w:t>
      </w:r>
      <w:r w:rsidR="008E3A0C">
        <w:rPr>
          <w:rStyle w:val="apple-converted-space"/>
          <w:rFonts w:ascii="Open Sans" w:hAnsi="Open Sans" w:cs="Open Sans"/>
          <w:color w:val="333333"/>
          <w:shd w:val="clear" w:color="auto" w:fill="FFFFFF"/>
        </w:rPr>
        <w:t> </w:t>
      </w:r>
      <w:r w:rsidR="008E3A0C">
        <w:rPr>
          <w:rStyle w:val="Emphasis"/>
          <w:rFonts w:ascii="Open Sans" w:hAnsi="Open Sans" w:cs="Open Sans"/>
          <w:color w:val="333333"/>
        </w:rPr>
        <w:t>Brookes</w:t>
      </w:r>
      <w:r w:rsidR="008E3A0C">
        <w:rPr>
          <w:rStyle w:val="apple-converted-space"/>
          <w:rFonts w:ascii="Open Sans" w:hAnsi="Open Sans" w:cs="Open Sans"/>
          <w:color w:val="333333"/>
          <w:shd w:val="clear" w:color="auto" w:fill="FFFFFF"/>
        </w:rPr>
        <w:t> </w:t>
      </w:r>
      <w:r w:rsidR="008E3A0C">
        <w:rPr>
          <w:rFonts w:ascii="Open Sans" w:hAnsi="Open Sans" w:cs="Open Sans"/>
          <w:color w:val="333333"/>
          <w:shd w:val="clear" w:color="auto" w:fill="FFFFFF"/>
        </w:rPr>
        <w:t>(1787).</w:t>
      </w:r>
    </w:p>
    <w:p w14:paraId="19FB3BA9" w14:textId="77777777" w:rsidR="008E3A0C" w:rsidRDefault="008E3A0C" w:rsidP="008E3A0C">
      <w:pPr>
        <w:shd w:val="clear" w:color="auto" w:fill="FFFFFF"/>
        <w:spacing w:after="0" w:line="240" w:lineRule="auto"/>
        <w:rPr>
          <w:rFonts w:ascii="Open Sans" w:hAnsi="Open Sans" w:cs="Open Sans"/>
          <w:color w:val="333333"/>
          <w:shd w:val="clear" w:color="auto" w:fill="FFFFFF"/>
        </w:rPr>
      </w:pPr>
    </w:p>
    <w:p w14:paraId="13C95DBE" w14:textId="3E0326FB" w:rsidR="002161E2" w:rsidRPr="002161E2" w:rsidRDefault="002161E2" w:rsidP="008E3A0C">
      <w:pPr>
        <w:shd w:val="clear" w:color="auto" w:fill="FFFFFF"/>
        <w:spacing w:after="0" w:line="240" w:lineRule="auto"/>
        <w:rPr>
          <w:rFonts w:ascii="Verdana" w:eastAsia="Times New Roman" w:hAnsi="Verdana" w:cs="Open Sans"/>
          <w:color w:val="015581"/>
          <w:kern w:val="0"/>
          <w:sz w:val="27"/>
          <w:szCs w:val="27"/>
          <w14:ligatures w14:val="none"/>
        </w:rPr>
      </w:pPr>
      <w:hyperlink r:id="rId9" w:history="1">
        <w:r w:rsidRPr="002161E2">
          <w:rPr>
            <w:rFonts w:ascii="Verdana" w:eastAsia="Times New Roman" w:hAnsi="Verdana" w:cs="Open Sans"/>
            <w:color w:val="336699"/>
            <w:kern w:val="0"/>
            <w:sz w:val="27"/>
            <w:szCs w:val="27"/>
            <w14:ligatures w14:val="none"/>
          </w:rPr>
          <w:t>Texas African American History Memorial (Austin, Texas)</w:t>
        </w:r>
      </w:hyperlink>
    </w:p>
    <w:p w14:paraId="2F1DF9EC" w14:textId="64917756" w:rsidR="002161E2" w:rsidRPr="002161E2" w:rsidRDefault="002161E2" w:rsidP="002161E2">
      <w:pPr>
        <w:shd w:val="clear" w:color="auto" w:fill="FFFFFF"/>
        <w:spacing w:after="0" w:line="240" w:lineRule="auto"/>
        <w:rPr>
          <w:rFonts w:ascii="Open Sans" w:eastAsia="Times New Roman" w:hAnsi="Open Sans" w:cs="Open Sans"/>
          <w:color w:val="333333"/>
          <w:kern w:val="0"/>
          <w14:ligatures w14:val="none"/>
        </w:rPr>
      </w:pPr>
      <w:r w:rsidRPr="002161E2">
        <w:rPr>
          <w:rFonts w:ascii="Open Sans" w:eastAsia="Times New Roman" w:hAnsi="Open Sans" w:cs="Open Sans"/>
          <w:noProof/>
          <w:color w:val="336699"/>
          <w:kern w:val="0"/>
          <w:bdr w:val="single" w:sz="6" w:space="2" w:color="CCCCCC" w:frame="1"/>
          <w14:ligatures w14:val="none"/>
        </w:rPr>
        <w:drawing>
          <wp:inline distT="0" distB="0" distL="0" distR="0" wp14:anchorId="456064E8" wp14:editId="56610F36">
            <wp:extent cx="2540000" cy="1689100"/>
            <wp:effectExtent l="0" t="0" r="0" b="0"/>
            <wp:docPr id="1407818162" name="Picture 3" descr="Texas African American History Memorial (Austin, Texas)">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xas African American History Memorial (Austin, Texas)">
                      <a:hlinkClick r:id="rId5"/>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40000" cy="1689100"/>
                    </a:xfrm>
                    <a:prstGeom prst="rect">
                      <a:avLst/>
                    </a:prstGeom>
                    <a:noFill/>
                    <a:ln>
                      <a:noFill/>
                    </a:ln>
                  </pic:spPr>
                </pic:pic>
              </a:graphicData>
            </a:graphic>
          </wp:inline>
        </w:drawing>
      </w:r>
    </w:p>
    <w:p w14:paraId="2C09998B" w14:textId="5C20CEAA" w:rsidR="002161E2" w:rsidRPr="002161E2" w:rsidRDefault="002161E2" w:rsidP="002161E2">
      <w:pPr>
        <w:shd w:val="clear" w:color="auto" w:fill="FFFFFF"/>
        <w:spacing w:after="0" w:line="240" w:lineRule="auto"/>
        <w:rPr>
          <w:rFonts w:ascii="Open Sans" w:eastAsia="Times New Roman" w:hAnsi="Open Sans" w:cs="Open Sans"/>
          <w:color w:val="333333"/>
          <w:kern w:val="0"/>
          <w14:ligatures w14:val="none"/>
        </w:rPr>
      </w:pPr>
      <w:r w:rsidRPr="002161E2">
        <w:rPr>
          <w:rFonts w:ascii="Open Sans" w:eastAsia="Times New Roman" w:hAnsi="Open Sans" w:cs="Open Sans"/>
          <w:color w:val="333333"/>
          <w:kern w:val="0"/>
          <w14:ligatures w14:val="none"/>
        </w:rPr>
        <w:t xml:space="preserve">The monumental work includes two bronze walls featuring figural scenes celebrating 400 years of African Americans’ contributions to Texas history. Decorated on both front and back, Dwight includes depictions of African Americans </w:t>
      </w:r>
      <w:r w:rsidR="008E3A0C">
        <w:rPr>
          <w:rFonts w:ascii="Open Sans" w:hAnsi="Open Sans" w:cs="Open Sans"/>
          <w:color w:val="333333"/>
          <w:shd w:val="clear" w:color="auto" w:fill="FFFFFF"/>
        </w:rPr>
        <w:t xml:space="preserve">engaged in the cattle, cotton, and oil industries as well as tributes to Mickey Leland, Medgar Evers, Buffalo Soldiers, President Barack Obama, and African American Medal of Honor recipients. The two embellished walls meet at a central column. </w:t>
      </w:r>
      <w:r w:rsidR="008E3A0C">
        <w:rPr>
          <w:rFonts w:ascii="Open Sans" w:hAnsi="Open Sans" w:cs="Open Sans"/>
          <w:color w:val="333333"/>
          <w:shd w:val="clear" w:color="auto" w:fill="FFFFFF"/>
        </w:rPr>
        <w:lastRenderedPageBreak/>
        <w:t>Scores of African American figures, seemingly comprising the base and shaft of the column, gaze outward at the viewer. The top of the column is adorned with two figures standing on a base that reads “Emancipation.” Both figures, one male, one female, have the cuffs of broken shackles and chains around their wrists. The former raises a lit torch over his head, while the latter holds a copy of the Emancipation Proclamation. The monument also serves as a memorial to Juneteenth (June 19, 1865), when hundreds of Union troops arrived in Texas and announced the abolition of slavery in the US. The memorial sits atop a granite base, which features bronze plaques with didactic text. See Texas State Preservation Board for description of text:</w:t>
      </w:r>
      <w:r w:rsidR="008E3A0C">
        <w:rPr>
          <w:rStyle w:val="apple-converted-space"/>
          <w:rFonts w:ascii="Open Sans" w:hAnsi="Open Sans" w:cs="Open Sans"/>
          <w:color w:val="333333"/>
          <w:shd w:val="clear" w:color="auto" w:fill="FFFFFF"/>
        </w:rPr>
        <w:t> </w:t>
      </w:r>
      <w:hyperlink r:id="rId11" w:tgtFrame="_blank" w:history="1">
        <w:r w:rsidR="008E3A0C">
          <w:rPr>
            <w:rStyle w:val="Hyperlink"/>
            <w:rFonts w:ascii="Open Sans" w:hAnsi="Open Sans" w:cs="Open Sans"/>
            <w:color w:val="336699"/>
          </w:rPr>
          <w:t>https://tspb.texas.gov/prop/tcg/tcg-monuments/21-african-american-history/doc/AA_Monument_Panels.pdf</w:t>
        </w:r>
      </w:hyperlink>
    </w:p>
    <w:p w14:paraId="075435ED" w14:textId="77777777" w:rsidR="002161E2" w:rsidRPr="002161E2" w:rsidRDefault="002161E2" w:rsidP="002161E2">
      <w:pPr>
        <w:shd w:val="clear" w:color="auto" w:fill="FFFFFF"/>
        <w:spacing w:before="100" w:beforeAutospacing="1" w:after="270" w:line="270" w:lineRule="atLeast"/>
        <w:outlineLvl w:val="2"/>
        <w:rPr>
          <w:rFonts w:ascii="Verdana" w:eastAsia="Times New Roman" w:hAnsi="Verdana" w:cs="Open Sans"/>
          <w:color w:val="015581"/>
          <w:kern w:val="0"/>
          <w:sz w:val="27"/>
          <w:szCs w:val="27"/>
          <w14:ligatures w14:val="none"/>
        </w:rPr>
      </w:pPr>
      <w:hyperlink r:id="rId12" w:history="1">
        <w:proofErr w:type="gramStart"/>
        <w:r w:rsidRPr="002161E2">
          <w:rPr>
            <w:rFonts w:ascii="Verdana" w:eastAsia="Times New Roman" w:hAnsi="Verdana" w:cs="Open Sans"/>
            <w:color w:val="336699"/>
            <w:kern w:val="0"/>
            <w:sz w:val="27"/>
            <w:szCs w:val="27"/>
            <w14:ligatures w14:val="none"/>
          </w:rPr>
          <w:t>African-American</w:t>
        </w:r>
        <w:proofErr w:type="gramEnd"/>
        <w:r w:rsidRPr="002161E2">
          <w:rPr>
            <w:rFonts w:ascii="Verdana" w:eastAsia="Times New Roman" w:hAnsi="Verdana" w:cs="Open Sans"/>
            <w:color w:val="336699"/>
            <w:kern w:val="0"/>
            <w:sz w:val="27"/>
            <w:szCs w:val="27"/>
            <w14:ligatures w14:val="none"/>
          </w:rPr>
          <w:t xml:space="preserve"> Monument (Savannah, Georgia)</w:t>
        </w:r>
      </w:hyperlink>
    </w:p>
    <w:p w14:paraId="44A58310" w14:textId="44DD1369" w:rsidR="002161E2" w:rsidRPr="002161E2" w:rsidRDefault="002161E2" w:rsidP="002161E2">
      <w:pPr>
        <w:shd w:val="clear" w:color="auto" w:fill="FFFFFF"/>
        <w:spacing w:after="0" w:line="240" w:lineRule="auto"/>
        <w:rPr>
          <w:rFonts w:ascii="Open Sans" w:eastAsia="Times New Roman" w:hAnsi="Open Sans" w:cs="Open Sans"/>
          <w:color w:val="333333"/>
          <w:kern w:val="0"/>
          <w14:ligatures w14:val="none"/>
        </w:rPr>
      </w:pPr>
      <w:r w:rsidRPr="002161E2">
        <w:rPr>
          <w:rFonts w:ascii="Open Sans" w:eastAsia="Times New Roman" w:hAnsi="Open Sans" w:cs="Open Sans"/>
          <w:noProof/>
          <w:color w:val="336699"/>
          <w:kern w:val="0"/>
          <w:bdr w:val="single" w:sz="6" w:space="2" w:color="CCCCCC" w:frame="1"/>
          <w14:ligatures w14:val="none"/>
        </w:rPr>
        <w:drawing>
          <wp:inline distT="0" distB="0" distL="0" distR="0" wp14:anchorId="1E0BE6E2" wp14:editId="40818BCD">
            <wp:extent cx="1689100" cy="2540000"/>
            <wp:effectExtent l="0" t="0" r="0" b="0"/>
            <wp:docPr id="110841718" name="Picture 2" descr="African-American Monument (Savannah, Georgia)">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rican-American Monument (Savannah, Georgia)">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89100" cy="2540000"/>
                    </a:xfrm>
                    <a:prstGeom prst="rect">
                      <a:avLst/>
                    </a:prstGeom>
                    <a:noFill/>
                    <a:ln>
                      <a:noFill/>
                    </a:ln>
                  </pic:spPr>
                </pic:pic>
              </a:graphicData>
            </a:graphic>
          </wp:inline>
        </w:drawing>
      </w:r>
    </w:p>
    <w:p w14:paraId="1CA1DEF9" w14:textId="0D3E9499" w:rsidR="002161E2" w:rsidRPr="002161E2" w:rsidRDefault="002161E2" w:rsidP="002161E2">
      <w:pPr>
        <w:shd w:val="clear" w:color="auto" w:fill="FFFFFF"/>
        <w:spacing w:after="0" w:line="240" w:lineRule="auto"/>
        <w:rPr>
          <w:rFonts w:ascii="Open Sans" w:eastAsia="Times New Roman" w:hAnsi="Open Sans" w:cs="Open Sans"/>
          <w:color w:val="333333"/>
          <w:kern w:val="0"/>
          <w14:ligatures w14:val="none"/>
        </w:rPr>
      </w:pPr>
      <w:r w:rsidRPr="002161E2">
        <w:rPr>
          <w:rFonts w:ascii="Open Sans" w:eastAsia="Times New Roman" w:hAnsi="Open Sans" w:cs="Open Sans"/>
          <w:color w:val="333333"/>
          <w:kern w:val="0"/>
          <w14:ligatures w14:val="none"/>
        </w:rPr>
        <w:t xml:space="preserve">Situated on the tourist promenade of River Street, the sculpture—set atop a large granite plinth and bases—depicts a Black family in contemporary dress. The father, mother, daughter, and son stand on broken chains, holding one another </w:t>
      </w:r>
      <w:r w:rsidR="006E2626">
        <w:rPr>
          <w:rFonts w:ascii="Open Sans" w:hAnsi="Open Sans" w:cs="Open Sans"/>
          <w:color w:val="333333"/>
          <w:shd w:val="clear" w:color="auto" w:fill="FFFFFF"/>
        </w:rPr>
        <w:t>in a tight embrace. Along the base are engravings of ocean waves and two sets of chained hands.</w:t>
      </w:r>
    </w:p>
    <w:p w14:paraId="4951FF55" w14:textId="77777777" w:rsidR="006E2626" w:rsidRDefault="006E2626">
      <w:r>
        <w:br w:type="page"/>
      </w:r>
    </w:p>
    <w:p w14:paraId="08F3A7FD" w14:textId="34D77937" w:rsidR="002161E2" w:rsidRPr="002161E2" w:rsidRDefault="002161E2" w:rsidP="002161E2">
      <w:pPr>
        <w:shd w:val="clear" w:color="auto" w:fill="FFFFFF"/>
        <w:spacing w:before="100" w:beforeAutospacing="1" w:after="270" w:line="270" w:lineRule="atLeast"/>
        <w:outlineLvl w:val="2"/>
        <w:rPr>
          <w:rFonts w:ascii="Verdana" w:eastAsia="Times New Roman" w:hAnsi="Verdana" w:cs="Open Sans"/>
          <w:color w:val="015581"/>
          <w:kern w:val="0"/>
          <w:sz w:val="27"/>
          <w:szCs w:val="27"/>
          <w14:ligatures w14:val="none"/>
        </w:rPr>
      </w:pPr>
      <w:hyperlink r:id="rId14" w:history="1">
        <w:r w:rsidRPr="002161E2">
          <w:rPr>
            <w:rFonts w:ascii="Verdana" w:eastAsia="Times New Roman" w:hAnsi="Verdana" w:cs="Open Sans"/>
            <w:color w:val="336699"/>
            <w:kern w:val="0"/>
            <w:sz w:val="27"/>
            <w:szCs w:val="27"/>
            <w14:ligatures w14:val="none"/>
          </w:rPr>
          <w:t>Truths that Rise from the Roots Remembered (Alexandria, Virginia)</w:t>
        </w:r>
      </w:hyperlink>
    </w:p>
    <w:p w14:paraId="06804ADD" w14:textId="24B74B99" w:rsidR="002161E2" w:rsidRPr="002161E2" w:rsidRDefault="002161E2" w:rsidP="002161E2">
      <w:pPr>
        <w:shd w:val="clear" w:color="auto" w:fill="FFFFFF"/>
        <w:spacing w:after="0" w:line="240" w:lineRule="auto"/>
        <w:rPr>
          <w:rFonts w:ascii="Open Sans" w:eastAsia="Times New Roman" w:hAnsi="Open Sans" w:cs="Open Sans"/>
          <w:color w:val="333333"/>
          <w:kern w:val="0"/>
          <w14:ligatures w14:val="none"/>
        </w:rPr>
      </w:pPr>
      <w:r w:rsidRPr="002161E2">
        <w:rPr>
          <w:rFonts w:ascii="Open Sans" w:eastAsia="Times New Roman" w:hAnsi="Open Sans" w:cs="Open Sans"/>
          <w:noProof/>
          <w:color w:val="336699"/>
          <w:kern w:val="0"/>
          <w:bdr w:val="single" w:sz="6" w:space="2" w:color="CCCCCC" w:frame="1"/>
          <w14:ligatures w14:val="none"/>
        </w:rPr>
        <w:drawing>
          <wp:inline distT="0" distB="0" distL="0" distR="0" wp14:anchorId="49A53455" wp14:editId="4632C4DE">
            <wp:extent cx="2540000" cy="1689100"/>
            <wp:effectExtent l="0" t="0" r="0" b="0"/>
            <wp:docPr id="845009442" name="Picture 1" descr="Truths that Rise from the Roots Remembered (Alexandria, Virginia)">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ruths that Rise from the Roots Remembered (Alexandria, Virginia)">
                      <a:hlinkClick r:id="rId6"/>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40000" cy="1689100"/>
                    </a:xfrm>
                    <a:prstGeom prst="rect">
                      <a:avLst/>
                    </a:prstGeom>
                    <a:noFill/>
                    <a:ln>
                      <a:noFill/>
                    </a:ln>
                  </pic:spPr>
                </pic:pic>
              </a:graphicData>
            </a:graphic>
          </wp:inline>
        </w:drawing>
      </w:r>
    </w:p>
    <w:p w14:paraId="02C4AB5F" w14:textId="67CDC2F2" w:rsidR="002161E2" w:rsidRPr="002161E2" w:rsidRDefault="002161E2" w:rsidP="002161E2">
      <w:pPr>
        <w:shd w:val="clear" w:color="auto" w:fill="FFFFFF"/>
        <w:spacing w:after="0" w:line="240" w:lineRule="auto"/>
        <w:rPr>
          <w:rFonts w:ascii="Open Sans" w:eastAsia="Times New Roman" w:hAnsi="Open Sans" w:cs="Open Sans"/>
          <w:color w:val="333333"/>
          <w:kern w:val="0"/>
          <w14:ligatures w14:val="none"/>
        </w:rPr>
      </w:pPr>
      <w:r w:rsidRPr="002161E2">
        <w:rPr>
          <w:rFonts w:ascii="Open Sans" w:eastAsia="Times New Roman" w:hAnsi="Open Sans" w:cs="Open Sans"/>
          <w:color w:val="333333"/>
          <w:kern w:val="0"/>
          <w14:ligatures w14:val="none"/>
        </w:rPr>
        <w:t xml:space="preserve">Truths that Rise from the Roots Remembered is located in the African American Heritage Park, a nine-acre memorial park. The park was the site of a historic Black Baptist Cemetery, established in 1885, and later </w:t>
      </w:r>
      <w:r w:rsidR="006E2626" w:rsidRPr="002161E2">
        <w:rPr>
          <w:rFonts w:ascii="Open Sans" w:eastAsia="Times New Roman" w:hAnsi="Open Sans" w:cs="Open Sans"/>
          <w:color w:val="333333"/>
          <w:kern w:val="0"/>
          <w14:ligatures w14:val="none"/>
        </w:rPr>
        <w:t>desecrated</w:t>
      </w:r>
      <w:r w:rsidRPr="002161E2">
        <w:rPr>
          <w:rFonts w:ascii="Open Sans" w:eastAsia="Times New Roman" w:hAnsi="Open Sans" w:cs="Open Sans"/>
          <w:color w:val="333333"/>
          <w:kern w:val="0"/>
          <w14:ligatures w14:val="none"/>
        </w:rPr>
        <w:t xml:space="preserve"> when the City of Alexandri</w:t>
      </w:r>
      <w:r w:rsidR="006E2626">
        <w:rPr>
          <w:rFonts w:ascii="Open Sans" w:eastAsia="Times New Roman" w:hAnsi="Open Sans" w:cs="Open Sans"/>
          <w:color w:val="333333"/>
          <w:kern w:val="0"/>
          <w14:ligatures w14:val="none"/>
        </w:rPr>
        <w:t xml:space="preserve">a </w:t>
      </w:r>
      <w:r w:rsidR="006E2626">
        <w:rPr>
          <w:rFonts w:ascii="Open Sans" w:hAnsi="Open Sans" w:cs="Open Sans"/>
          <w:color w:val="333333"/>
          <w:shd w:val="clear" w:color="auto" w:fill="FFFFFF"/>
        </w:rPr>
        <w:t>used the space as a landfill in the early 1960s. Through archaeological excavations, (1985–1992), six headstones were identified and remain in their original location. The park was designed to co-exist with the original landscape of the cemetery and to preserve the wetlands on the site.</w:t>
      </w:r>
      <w:r w:rsidR="006E2626">
        <w:rPr>
          <w:rFonts w:ascii="Open Sans" w:hAnsi="Open Sans" w:cs="Open Sans"/>
          <w:color w:val="333333"/>
        </w:rPr>
        <w:br/>
      </w:r>
      <w:r w:rsidR="006E2626">
        <w:rPr>
          <w:rFonts w:ascii="Open Sans" w:hAnsi="Open Sans" w:cs="Open Sans"/>
          <w:color w:val="333333"/>
        </w:rPr>
        <w:br/>
      </w:r>
      <w:r w:rsidR="006E2626">
        <w:rPr>
          <w:rStyle w:val="Emphasis"/>
          <w:rFonts w:ascii="Open Sans" w:hAnsi="Open Sans" w:cs="Open Sans"/>
          <w:color w:val="333333"/>
        </w:rPr>
        <w:t>Truths that Rise from the Roots Remembered</w:t>
      </w:r>
      <w:r w:rsidR="006E2626">
        <w:rPr>
          <w:rStyle w:val="apple-converted-space"/>
          <w:rFonts w:ascii="Open Sans" w:hAnsi="Open Sans" w:cs="Open Sans"/>
          <w:color w:val="333333"/>
          <w:shd w:val="clear" w:color="auto" w:fill="FFFFFF"/>
        </w:rPr>
        <w:t> </w:t>
      </w:r>
      <w:r w:rsidR="006E2626">
        <w:rPr>
          <w:rFonts w:ascii="Open Sans" w:hAnsi="Open Sans" w:cs="Open Sans"/>
          <w:color w:val="333333"/>
          <w:shd w:val="clear" w:color="auto" w:fill="FFFFFF"/>
        </w:rPr>
        <w:t>includes a group of three stylized bronze trees whose surfaces are etched with names, historical information, and photographs of the African American community in Alexandria; a commemorative grave mound sculpture with limestone supports; and a bronze bookstand. The trees and mound are contained within a circle surrounded by gray flag stone and a semi-circular brick wall. Embedded in the gray flagstone is a red limestone circle, marked with the compass points.</w:t>
      </w:r>
    </w:p>
    <w:p w14:paraId="13396887" w14:textId="77777777" w:rsidR="002161E2" w:rsidRDefault="002161E2"/>
    <w:sectPr w:rsidR="002161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Open Sans">
    <w:panose1 w:val="020B0606030504020204"/>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1E2"/>
    <w:rsid w:val="001A7A3C"/>
    <w:rsid w:val="002161E2"/>
    <w:rsid w:val="006E2626"/>
    <w:rsid w:val="008E3A0C"/>
    <w:rsid w:val="00F157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656412"/>
  <w15:chartTrackingRefBased/>
  <w15:docId w15:val="{67C24A01-95DE-5F46-B4C7-8E3056529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61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161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161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61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61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61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61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61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61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61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161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161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61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61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61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61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61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61E2"/>
    <w:rPr>
      <w:rFonts w:eastAsiaTheme="majorEastAsia" w:cstheme="majorBidi"/>
      <w:color w:val="272727" w:themeColor="text1" w:themeTint="D8"/>
    </w:rPr>
  </w:style>
  <w:style w:type="paragraph" w:styleId="Title">
    <w:name w:val="Title"/>
    <w:basedOn w:val="Normal"/>
    <w:next w:val="Normal"/>
    <w:link w:val="TitleChar"/>
    <w:uiPriority w:val="10"/>
    <w:qFormat/>
    <w:rsid w:val="002161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61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61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61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61E2"/>
    <w:pPr>
      <w:spacing w:before="160"/>
      <w:jc w:val="center"/>
    </w:pPr>
    <w:rPr>
      <w:i/>
      <w:iCs/>
      <w:color w:val="404040" w:themeColor="text1" w:themeTint="BF"/>
    </w:rPr>
  </w:style>
  <w:style w:type="character" w:customStyle="1" w:styleId="QuoteChar">
    <w:name w:val="Quote Char"/>
    <w:basedOn w:val="DefaultParagraphFont"/>
    <w:link w:val="Quote"/>
    <w:uiPriority w:val="29"/>
    <w:rsid w:val="002161E2"/>
    <w:rPr>
      <w:i/>
      <w:iCs/>
      <w:color w:val="404040" w:themeColor="text1" w:themeTint="BF"/>
    </w:rPr>
  </w:style>
  <w:style w:type="paragraph" w:styleId="ListParagraph">
    <w:name w:val="List Paragraph"/>
    <w:basedOn w:val="Normal"/>
    <w:uiPriority w:val="34"/>
    <w:qFormat/>
    <w:rsid w:val="002161E2"/>
    <w:pPr>
      <w:ind w:left="720"/>
      <w:contextualSpacing/>
    </w:pPr>
  </w:style>
  <w:style w:type="character" w:styleId="IntenseEmphasis">
    <w:name w:val="Intense Emphasis"/>
    <w:basedOn w:val="DefaultParagraphFont"/>
    <w:uiPriority w:val="21"/>
    <w:qFormat/>
    <w:rsid w:val="002161E2"/>
    <w:rPr>
      <w:i/>
      <w:iCs/>
      <w:color w:val="0F4761" w:themeColor="accent1" w:themeShade="BF"/>
    </w:rPr>
  </w:style>
  <w:style w:type="paragraph" w:styleId="IntenseQuote">
    <w:name w:val="Intense Quote"/>
    <w:basedOn w:val="Normal"/>
    <w:next w:val="Normal"/>
    <w:link w:val="IntenseQuoteChar"/>
    <w:uiPriority w:val="30"/>
    <w:qFormat/>
    <w:rsid w:val="002161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61E2"/>
    <w:rPr>
      <w:i/>
      <w:iCs/>
      <w:color w:val="0F4761" w:themeColor="accent1" w:themeShade="BF"/>
    </w:rPr>
  </w:style>
  <w:style w:type="character" w:styleId="IntenseReference">
    <w:name w:val="Intense Reference"/>
    <w:basedOn w:val="DefaultParagraphFont"/>
    <w:uiPriority w:val="32"/>
    <w:qFormat/>
    <w:rsid w:val="002161E2"/>
    <w:rPr>
      <w:b/>
      <w:bCs/>
      <w:smallCaps/>
      <w:color w:val="0F4761" w:themeColor="accent1" w:themeShade="BF"/>
      <w:spacing w:val="5"/>
    </w:rPr>
  </w:style>
  <w:style w:type="paragraph" w:styleId="NormalWeb">
    <w:name w:val="Normal (Web)"/>
    <w:basedOn w:val="Normal"/>
    <w:uiPriority w:val="99"/>
    <w:semiHidden/>
    <w:unhideWhenUsed/>
    <w:rsid w:val="002161E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2161E2"/>
  </w:style>
  <w:style w:type="character" w:styleId="Hyperlink">
    <w:name w:val="Hyperlink"/>
    <w:basedOn w:val="DefaultParagraphFont"/>
    <w:uiPriority w:val="99"/>
    <w:semiHidden/>
    <w:unhideWhenUsed/>
    <w:rsid w:val="002161E2"/>
    <w:rPr>
      <w:color w:val="0000FF"/>
      <w:u w:val="single"/>
    </w:rPr>
  </w:style>
  <w:style w:type="character" w:styleId="Emphasis">
    <w:name w:val="Emphasis"/>
    <w:basedOn w:val="DefaultParagraphFont"/>
    <w:uiPriority w:val="20"/>
    <w:qFormat/>
    <w:rsid w:val="002161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s://www.slaverymonuments.org/items/show/1133" TargetMode="External"/><Relationship Id="rId12" Type="http://schemas.openxmlformats.org/officeDocument/2006/relationships/hyperlink" Target="https://www.slaverymonuments.org/items/show/1158"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slaverymonuments.org/items/show/1183" TargetMode="External"/><Relationship Id="rId11" Type="http://schemas.openxmlformats.org/officeDocument/2006/relationships/hyperlink" Target="https://tspb.texas.gov/prop/tcg/tcg-monuments/21-african-american-history/doc/AA_Monument_Panels.pdf" TargetMode="External"/><Relationship Id="rId5" Type="http://schemas.openxmlformats.org/officeDocument/2006/relationships/hyperlink" Target="https://www.slaverymonuments.org/items/show/1134" TargetMode="External"/><Relationship Id="rId15" Type="http://schemas.openxmlformats.org/officeDocument/2006/relationships/image" Target="media/image4.jpeg"/><Relationship Id="rId10" Type="http://schemas.openxmlformats.org/officeDocument/2006/relationships/image" Target="media/image2.jpeg"/><Relationship Id="rId4" Type="http://schemas.openxmlformats.org/officeDocument/2006/relationships/hyperlink" Target="https://www.slaverymonuments.org/items/show/1133" TargetMode="External"/><Relationship Id="rId9" Type="http://schemas.openxmlformats.org/officeDocument/2006/relationships/hyperlink" Target="https://www.slaverymonuments.org/items/show/1134" TargetMode="External"/><Relationship Id="rId14" Type="http://schemas.openxmlformats.org/officeDocument/2006/relationships/hyperlink" Target="https://www.slaverymonuments.org/items/show/11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790</Words>
  <Characters>4508</Characters>
  <Application>Microsoft Office Word</Application>
  <DocSecurity>0</DocSecurity>
  <Lines>37</Lines>
  <Paragraphs>10</Paragraphs>
  <ScaleCrop>false</ScaleCrop>
  <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Ater</dc:creator>
  <cp:keywords/>
  <dc:description/>
  <cp:lastModifiedBy>Renee Ater</cp:lastModifiedBy>
  <cp:revision>3</cp:revision>
  <dcterms:created xsi:type="dcterms:W3CDTF">2026-01-23T21:22:00Z</dcterms:created>
  <dcterms:modified xsi:type="dcterms:W3CDTF">2026-01-27T17:12:00Z</dcterms:modified>
</cp:coreProperties>
</file>